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045A6" w14:textId="77777777" w:rsidR="00360F0E" w:rsidRPr="00CC321E" w:rsidRDefault="00360F0E" w:rsidP="00360F0E">
      <w:pPr>
        <w:rPr>
          <w:lang w:eastAsia="hr-HR"/>
        </w:rPr>
      </w:pPr>
    </w:p>
    <w:p w14:paraId="7C3EC0A8" w14:textId="5281C8A7" w:rsidR="00360F0E" w:rsidRPr="00CC321E" w:rsidRDefault="00360F0E" w:rsidP="00360F0E">
      <w:pPr>
        <w:rPr>
          <w:rFonts w:ascii="Arial Nova Light" w:hAnsi="Arial Nova Light"/>
          <w:b/>
          <w:bCs/>
          <w:lang w:eastAsia="hr-HR"/>
        </w:rPr>
      </w:pPr>
      <w:r w:rsidRPr="00CC321E">
        <w:rPr>
          <w:rFonts w:ascii="Arial Nova Light" w:hAnsi="Arial Nova Light"/>
          <w:b/>
          <w:bCs/>
          <w:lang w:eastAsia="hr-HR"/>
        </w:rPr>
        <w:t xml:space="preserve">OCJENJIVAČKA LISTA ZA SUDCA – RADNA POZICIJA 4 – OŽIVLJAVANJE </w:t>
      </w:r>
      <w:r w:rsidR="00CC321E" w:rsidRPr="00CC321E">
        <w:rPr>
          <w:rFonts w:ascii="Arial Nova Light" w:hAnsi="Arial Nova Light"/>
          <w:b/>
          <w:bCs/>
          <w:lang w:eastAsia="hr-HR"/>
        </w:rPr>
        <w:t>DOJENČETA</w:t>
      </w:r>
    </w:p>
    <w:tbl>
      <w:tblPr>
        <w:tblStyle w:val="Reetkatablice"/>
        <w:tblW w:w="10506" w:type="dxa"/>
        <w:tblLook w:val="04A0" w:firstRow="1" w:lastRow="0" w:firstColumn="1" w:lastColumn="0" w:noHBand="0" w:noVBand="1"/>
      </w:tblPr>
      <w:tblGrid>
        <w:gridCol w:w="1980"/>
        <w:gridCol w:w="5245"/>
        <w:gridCol w:w="1701"/>
        <w:gridCol w:w="1580"/>
      </w:tblGrid>
      <w:tr w:rsidR="00360F0E" w:rsidRPr="00CC321E" w14:paraId="1E2A5D1E" w14:textId="77777777" w:rsidTr="003C156E">
        <w:trPr>
          <w:trHeight w:val="1215"/>
        </w:trPr>
        <w:tc>
          <w:tcPr>
            <w:tcW w:w="1980" w:type="dxa"/>
            <w:vAlign w:val="center"/>
          </w:tcPr>
          <w:p w14:paraId="2092EA5B" w14:textId="54A859ED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ELEMENTI ZA OCJENJIVANJE</w:t>
            </w:r>
          </w:p>
        </w:tc>
        <w:tc>
          <w:tcPr>
            <w:tcW w:w="5245" w:type="dxa"/>
            <w:vAlign w:val="center"/>
          </w:tcPr>
          <w:p w14:paraId="3F3569D8" w14:textId="56C7AE03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OŽIVLJAVANJE </w:t>
            </w:r>
            <w:r w:rsidR="00196470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DOJENČETA</w:t>
            </w:r>
          </w:p>
        </w:tc>
        <w:tc>
          <w:tcPr>
            <w:tcW w:w="1701" w:type="dxa"/>
            <w:vAlign w:val="center"/>
          </w:tcPr>
          <w:p w14:paraId="652D1650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BODOVI PO ELEMENTIMA</w:t>
            </w:r>
          </w:p>
          <w:p w14:paraId="7F2A5390" w14:textId="194C9416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(ispunjava sudac)</w:t>
            </w:r>
          </w:p>
        </w:tc>
        <w:tc>
          <w:tcPr>
            <w:tcW w:w="1580" w:type="dxa"/>
            <w:vAlign w:val="center"/>
          </w:tcPr>
          <w:p w14:paraId="231859AA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BODOVI UKUPNO</w:t>
            </w:r>
          </w:p>
          <w:p w14:paraId="15D4C230" w14:textId="226774C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(ispunjava Povjerenstvo za utvrđivanje i zbrajanje rezultata)</w:t>
            </w:r>
          </w:p>
        </w:tc>
      </w:tr>
      <w:tr w:rsidR="00360F0E" w:rsidRPr="00CC321E" w14:paraId="0BBF65F6" w14:textId="77777777" w:rsidTr="003C156E">
        <w:trPr>
          <w:trHeight w:val="283"/>
        </w:trPr>
        <w:tc>
          <w:tcPr>
            <w:tcW w:w="1980" w:type="dxa"/>
            <w:vMerge w:val="restart"/>
            <w:vAlign w:val="center"/>
          </w:tcPr>
          <w:p w14:paraId="5A430BC8" w14:textId="360BB2FB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PROVJERA SIGURNOSTI</w:t>
            </w:r>
          </w:p>
        </w:tc>
        <w:tc>
          <w:tcPr>
            <w:tcW w:w="5245" w:type="dxa"/>
            <w:vAlign w:val="center"/>
          </w:tcPr>
          <w:p w14:paraId="0A7ECEAE" w14:textId="760C9BC1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korištenje rukavica</w:t>
            </w:r>
          </w:p>
        </w:tc>
        <w:tc>
          <w:tcPr>
            <w:tcW w:w="1701" w:type="dxa"/>
            <w:vAlign w:val="center"/>
          </w:tcPr>
          <w:p w14:paraId="6ADE614D" w14:textId="52A22DD8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 w:val="restart"/>
            <w:vAlign w:val="bottom"/>
          </w:tcPr>
          <w:p w14:paraId="7047C0E1" w14:textId="278B2DB2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/4</w:t>
            </w:r>
          </w:p>
        </w:tc>
      </w:tr>
      <w:tr w:rsidR="00360F0E" w:rsidRPr="00CC321E" w14:paraId="792FE26D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5975E88F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5D65A94C" w14:textId="67B941C3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provjera je li pristup mjestu nesreće siguran</w:t>
            </w:r>
          </w:p>
        </w:tc>
        <w:tc>
          <w:tcPr>
            <w:tcW w:w="1701" w:type="dxa"/>
            <w:vAlign w:val="center"/>
          </w:tcPr>
          <w:p w14:paraId="1B679290" w14:textId="5F7C9B01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vAlign w:val="bottom"/>
          </w:tcPr>
          <w:p w14:paraId="6F6E6544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68950322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3D0E7233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47C03B64" w14:textId="1C843B98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upit sucu „Je li pristup siguran?“</w:t>
            </w:r>
          </w:p>
        </w:tc>
        <w:tc>
          <w:tcPr>
            <w:tcW w:w="1701" w:type="dxa"/>
            <w:vAlign w:val="center"/>
          </w:tcPr>
          <w:p w14:paraId="6E3FD914" w14:textId="37B5EFBE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vAlign w:val="bottom"/>
          </w:tcPr>
          <w:p w14:paraId="2277CA34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766BA8A7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37A60BD0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5003CB3C" w14:textId="0F62CD7B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upit sucu „Je li mjesto nesreće osigurano?“</w:t>
            </w:r>
          </w:p>
        </w:tc>
        <w:tc>
          <w:tcPr>
            <w:tcW w:w="1701" w:type="dxa"/>
            <w:vAlign w:val="center"/>
          </w:tcPr>
          <w:p w14:paraId="782009F1" w14:textId="3A4F3367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vAlign w:val="bottom"/>
          </w:tcPr>
          <w:p w14:paraId="002A6B86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374318F1" w14:textId="77777777" w:rsidTr="003C156E">
        <w:trPr>
          <w:trHeight w:val="283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14:paraId="48B74956" w14:textId="29546513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PROVJERA STANJA SVIJESTI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350D8DFF" w14:textId="3A42AAAA" w:rsidR="00360F0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polaganje dojenčeta na leđa na čvrstu podlogu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4FD1489" w14:textId="0CBB78DB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 w:val="restart"/>
            <w:shd w:val="clear" w:color="auto" w:fill="D9D9D9" w:themeFill="background1" w:themeFillShade="D9"/>
            <w:vAlign w:val="bottom"/>
          </w:tcPr>
          <w:p w14:paraId="1C099919" w14:textId="326411A1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/2</w:t>
            </w:r>
          </w:p>
        </w:tc>
      </w:tr>
      <w:tr w:rsidR="00360F0E" w:rsidRPr="00CC321E" w14:paraId="017C95E2" w14:textId="77777777" w:rsidTr="003C156E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241811C7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9F557E4" w14:textId="48C177D4" w:rsidR="00360F0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nježno tapšanje dojenčeta po tabanu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A6EB757" w14:textId="3F46CAEC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147C595A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4ED59AAF" w14:textId="77777777" w:rsidTr="003C156E">
        <w:trPr>
          <w:trHeight w:val="283"/>
        </w:trPr>
        <w:tc>
          <w:tcPr>
            <w:tcW w:w="1980" w:type="dxa"/>
            <w:vMerge w:val="restart"/>
            <w:vAlign w:val="center"/>
          </w:tcPr>
          <w:p w14:paraId="2420AC9F" w14:textId="27A17613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OTVARANJE DIŠNOG PUTA</w:t>
            </w:r>
          </w:p>
        </w:tc>
        <w:tc>
          <w:tcPr>
            <w:tcW w:w="5245" w:type="dxa"/>
            <w:vAlign w:val="center"/>
          </w:tcPr>
          <w:p w14:paraId="73AC183F" w14:textId="06C4F991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postavljanje dlana na čelo</w:t>
            </w:r>
          </w:p>
        </w:tc>
        <w:tc>
          <w:tcPr>
            <w:tcW w:w="1701" w:type="dxa"/>
            <w:vAlign w:val="center"/>
          </w:tcPr>
          <w:p w14:paraId="3469C870" w14:textId="14805F8C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 w:val="restart"/>
            <w:vAlign w:val="bottom"/>
          </w:tcPr>
          <w:p w14:paraId="593B310D" w14:textId="318131D5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</w:t>
            </w:r>
            <w:r w:rsid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360F0E" w:rsidRPr="00CC321E" w14:paraId="2BBD5D55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21F7744E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15735563" w14:textId="0ABAD89C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postavljanje vrha prst</w:t>
            </w:r>
            <w:r w:rsidR="00CC321E">
              <w:rPr>
                <w:rFonts w:ascii="Arial Nova Light" w:hAnsi="Arial Nova Light"/>
                <w:sz w:val="16"/>
                <w:szCs w:val="16"/>
                <w:lang w:eastAsia="hr-HR"/>
              </w:rPr>
              <w:t>a</w:t>
            </w: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 xml:space="preserve"> na koštani dio brade</w:t>
            </w:r>
          </w:p>
        </w:tc>
        <w:tc>
          <w:tcPr>
            <w:tcW w:w="1701" w:type="dxa"/>
            <w:vAlign w:val="center"/>
          </w:tcPr>
          <w:p w14:paraId="2D35A9FB" w14:textId="3389C7B3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vAlign w:val="bottom"/>
          </w:tcPr>
          <w:p w14:paraId="7EC6CD42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23B8E232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1AB23F34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59DF0671" w14:textId="10AFD07E" w:rsidR="00360F0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pravilna tehnika otvaranja dišnog puta (glava je u neutralnom položaju)</w:t>
            </w:r>
          </w:p>
        </w:tc>
        <w:tc>
          <w:tcPr>
            <w:tcW w:w="1701" w:type="dxa"/>
            <w:vAlign w:val="center"/>
          </w:tcPr>
          <w:p w14:paraId="432F5FA5" w14:textId="3DD48813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 w:rsid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580" w:type="dxa"/>
            <w:vMerge/>
            <w:vAlign w:val="bottom"/>
          </w:tcPr>
          <w:p w14:paraId="0B7507CC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63BECAE9" w14:textId="77777777" w:rsidTr="003C156E">
        <w:trPr>
          <w:trHeight w:val="283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14:paraId="739C190B" w14:textId="23EF9A5F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PROVJERA DISANJA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0A8BBAE3" w14:textId="7183E3A9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provjera disanja 10 sekundi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7A6E74" w14:textId="238E2495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 w:val="restart"/>
            <w:shd w:val="clear" w:color="auto" w:fill="D9D9D9" w:themeFill="background1" w:themeFillShade="D9"/>
            <w:vAlign w:val="bottom"/>
          </w:tcPr>
          <w:p w14:paraId="4AEC3BCB" w14:textId="5ABA966F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/5</w:t>
            </w:r>
          </w:p>
        </w:tc>
      </w:tr>
      <w:tr w:rsidR="00360F0E" w:rsidRPr="00CC321E" w14:paraId="58E45F26" w14:textId="77777777" w:rsidTr="003C156E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5A72D559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374DC7DA" w14:textId="0D70B203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gledanje odizanja prsnog koša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26F9D04" w14:textId="5D173EF2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0EE7423A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75DABC45" w14:textId="77777777" w:rsidTr="003C156E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4C230880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44881AC" w14:textId="10EEE3A1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slušanje frekvencije disanja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709EC37" w14:textId="1A21BB1A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52B7F264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01FD9367" w14:textId="77777777" w:rsidTr="003C156E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63758A04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7D412FB2" w14:textId="1D087E3B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osjećanje strujanja zraka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F3CAB79" w14:textId="79B37C6A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458B09A3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5C8AEDCE" w14:textId="77777777" w:rsidTr="003C156E">
        <w:trPr>
          <w:trHeight w:val="283"/>
        </w:trPr>
        <w:tc>
          <w:tcPr>
            <w:tcW w:w="1980" w:type="dxa"/>
            <w:vMerge w:val="restart"/>
            <w:vAlign w:val="center"/>
          </w:tcPr>
          <w:p w14:paraId="4F1B331E" w14:textId="77777777" w:rsidR="00360F0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POZIVANJE HITNE MEDICINSKE SLUŽBE</w:t>
            </w:r>
          </w:p>
          <w:p w14:paraId="297B49A0" w14:textId="639CC6EB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sz w:val="16"/>
                <w:szCs w:val="16"/>
                <w:lang w:eastAsia="hr-HR"/>
              </w:rPr>
              <w:t>(</w:t>
            </w:r>
            <w:r>
              <w:rPr>
                <w:rFonts w:ascii="Arial Nova Light" w:hAnsi="Arial Nova Light"/>
                <w:sz w:val="16"/>
                <w:szCs w:val="16"/>
              </w:rPr>
              <w:t>o</w:t>
            </w:r>
            <w:r w:rsidRPr="002765C9">
              <w:rPr>
                <w:rFonts w:ascii="Arial Nova Light" w:eastAsia="Arial Nova Light" w:hAnsi="Arial Nova Light" w:cs="Arial Nova Light"/>
                <w:sz w:val="14"/>
                <w:szCs w:val="14"/>
              </w:rPr>
              <w:t>bavljanje poziva nakon jedne minute oživljavanja)</w:t>
            </w:r>
          </w:p>
        </w:tc>
        <w:tc>
          <w:tcPr>
            <w:tcW w:w="5245" w:type="dxa"/>
            <w:vAlign w:val="center"/>
          </w:tcPr>
          <w:p w14:paraId="6CD22C6D" w14:textId="34A73BC2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obavljanje poziva u vremenskom slijedu propisanom smjernicama</w:t>
            </w:r>
          </w:p>
        </w:tc>
        <w:tc>
          <w:tcPr>
            <w:tcW w:w="1701" w:type="dxa"/>
            <w:vAlign w:val="center"/>
          </w:tcPr>
          <w:p w14:paraId="7C734EF3" w14:textId="64A4A12D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 w:val="restart"/>
            <w:vAlign w:val="bottom"/>
          </w:tcPr>
          <w:p w14:paraId="6EA8CB44" w14:textId="4C4EC9B1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/1</w:t>
            </w:r>
            <w:r w:rsid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1</w:t>
            </w:r>
          </w:p>
        </w:tc>
      </w:tr>
      <w:tr w:rsidR="00360F0E" w:rsidRPr="00CC321E" w14:paraId="458268C6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7AA4F6F8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2955B9AA" w14:textId="70A165F0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predstavljanje</w:t>
            </w:r>
          </w:p>
        </w:tc>
        <w:tc>
          <w:tcPr>
            <w:tcW w:w="1701" w:type="dxa"/>
            <w:vAlign w:val="center"/>
          </w:tcPr>
          <w:p w14:paraId="25A38ED1" w14:textId="1C621840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  <w:vAlign w:val="bottom"/>
          </w:tcPr>
          <w:p w14:paraId="0EAAB22F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7BDEEAEA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36FA5A82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1494EF98" w14:textId="184E3BDD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broj telefona s kojeg zove</w:t>
            </w:r>
          </w:p>
        </w:tc>
        <w:tc>
          <w:tcPr>
            <w:tcW w:w="1701" w:type="dxa"/>
            <w:vAlign w:val="center"/>
          </w:tcPr>
          <w:p w14:paraId="3D6EFA41" w14:textId="389E8137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 w:rsid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580" w:type="dxa"/>
            <w:vMerge/>
            <w:vAlign w:val="bottom"/>
          </w:tcPr>
          <w:p w14:paraId="65835EF6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50A79862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31E71443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58CC10C5" w14:textId="42D03594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točno mjesto nesreće</w:t>
            </w:r>
          </w:p>
        </w:tc>
        <w:tc>
          <w:tcPr>
            <w:tcW w:w="1701" w:type="dxa"/>
            <w:vAlign w:val="center"/>
          </w:tcPr>
          <w:p w14:paraId="09010E8F" w14:textId="60A3E2C1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  <w:vAlign w:val="bottom"/>
          </w:tcPr>
          <w:p w14:paraId="08982A9E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17C29FEB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488DCF27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2963F729" w14:textId="2129D8D6" w:rsidR="00360F0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dojenče koje je bez svijesti i ne diše, provodi se postupak reanimacije</w:t>
            </w:r>
          </w:p>
        </w:tc>
        <w:tc>
          <w:tcPr>
            <w:tcW w:w="1701" w:type="dxa"/>
            <w:vAlign w:val="center"/>
          </w:tcPr>
          <w:p w14:paraId="0350E60F" w14:textId="540DD9DD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0  1  2  3</w:t>
            </w:r>
          </w:p>
        </w:tc>
        <w:tc>
          <w:tcPr>
            <w:tcW w:w="1580" w:type="dxa"/>
            <w:vMerge/>
            <w:vAlign w:val="bottom"/>
          </w:tcPr>
          <w:p w14:paraId="51968D96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7A7BB5D9" w14:textId="77777777" w:rsidTr="003C156E">
        <w:trPr>
          <w:trHeight w:val="283"/>
        </w:trPr>
        <w:tc>
          <w:tcPr>
            <w:tcW w:w="1980" w:type="dxa"/>
            <w:vMerge/>
            <w:vAlign w:val="center"/>
          </w:tcPr>
          <w:p w14:paraId="207DBE7C" w14:textId="77777777" w:rsidR="00360F0E" w:rsidRPr="00CC321E" w:rsidRDefault="00360F0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vAlign w:val="center"/>
          </w:tcPr>
          <w:p w14:paraId="7EE7A302" w14:textId="7539CA7C" w:rsidR="00360F0E" w:rsidRPr="00CC321E" w:rsidRDefault="00F75F4C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poziv završava dispečer</w:t>
            </w:r>
          </w:p>
        </w:tc>
        <w:tc>
          <w:tcPr>
            <w:tcW w:w="1701" w:type="dxa"/>
            <w:vAlign w:val="center"/>
          </w:tcPr>
          <w:p w14:paraId="130152CC" w14:textId="39A693F3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 w:rsid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580" w:type="dxa"/>
            <w:vMerge/>
            <w:vAlign w:val="bottom"/>
          </w:tcPr>
          <w:p w14:paraId="34D214FB" w14:textId="77777777" w:rsidR="00360F0E" w:rsidRPr="00CC321E" w:rsidRDefault="00360F0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0AA0842D" w14:textId="77777777" w:rsidTr="00FF4B75">
        <w:trPr>
          <w:trHeight w:val="283"/>
        </w:trPr>
        <w:tc>
          <w:tcPr>
            <w:tcW w:w="1980" w:type="dxa"/>
            <w:shd w:val="clear" w:color="auto" w:fill="DBDBDB" w:themeFill="text2" w:themeFillTint="66"/>
            <w:vAlign w:val="center"/>
          </w:tcPr>
          <w:p w14:paraId="18D355DA" w14:textId="6B399DDC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DOJENČE</w:t>
            </w: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7E915B17" w14:textId="5534C946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primjena 5 inicijalnih upuha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29608BD3" w14:textId="3B3D111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0  1  2  3  4  5</w:t>
            </w:r>
          </w:p>
        </w:tc>
        <w:tc>
          <w:tcPr>
            <w:tcW w:w="1580" w:type="dxa"/>
            <w:shd w:val="clear" w:color="auto" w:fill="DBDBDB" w:themeFill="text2" w:themeFillTint="66"/>
            <w:vAlign w:val="bottom"/>
          </w:tcPr>
          <w:p w14:paraId="77E0EAE6" w14:textId="209C7DCC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/5</w:t>
            </w:r>
          </w:p>
        </w:tc>
      </w:tr>
      <w:tr w:rsidR="00CC321E" w:rsidRPr="00CC321E" w14:paraId="254BF4C7" w14:textId="77777777" w:rsidTr="00FF4B75">
        <w:trPr>
          <w:trHeight w:val="283"/>
        </w:trPr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58D1ECA6" w14:textId="52565520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MASAŽA SRCA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53B6751D" w14:textId="169893B4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pravilan položaj tijela (</w:t>
            </w:r>
            <w:r>
              <w:rPr>
                <w:rFonts w:ascii="Arial Nova Light" w:hAnsi="Arial Nova Light"/>
                <w:sz w:val="16"/>
                <w:szCs w:val="16"/>
                <w:lang w:eastAsia="hr-HR"/>
              </w:rPr>
              <w:t>ruka</w:t>
            </w: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 xml:space="preserve"> iznad prsne kosti)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76CF58" w14:textId="7430077C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 w:val="restart"/>
            <w:shd w:val="clear" w:color="auto" w:fill="FFFFFF" w:themeFill="background1"/>
            <w:vAlign w:val="bottom"/>
          </w:tcPr>
          <w:p w14:paraId="0EFD44FA" w14:textId="25A6BDE3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/1</w:t>
            </w:r>
            <w:r w:rsidR="00FF4B75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6</w:t>
            </w:r>
          </w:p>
        </w:tc>
      </w:tr>
      <w:tr w:rsidR="00CC321E" w:rsidRPr="00CC321E" w14:paraId="5E5C3289" w14:textId="77777777" w:rsidTr="00FF4B75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7A1F05A6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19ACF832" w14:textId="5A4753E4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pravilan položaj ruk</w:t>
            </w:r>
            <w:r>
              <w:rPr>
                <w:rFonts w:ascii="Arial Nova Light" w:hAnsi="Arial Nova Light"/>
                <w:sz w:val="16"/>
                <w:szCs w:val="16"/>
                <w:lang w:eastAsia="hr-HR"/>
              </w:rPr>
              <w:t>e</w:t>
            </w: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 xml:space="preserve"> (</w:t>
            </w: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vrhovi dva prsta jedne ruke na sredini prsnog koša)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28A1DA" w14:textId="36C7965B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  <w:r w:rsidR="00FF4B75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   4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18D5D515" w14:textId="7777777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1AE0CBE6" w14:textId="77777777" w:rsidTr="00FF4B75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4C2E387C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2439C324" w14:textId="63A5AEF0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sz w:val="16"/>
                <w:szCs w:val="16"/>
                <w:lang w:eastAsia="hr-HR"/>
              </w:rPr>
              <w:t>pravilna dubina pritiska (1/3 dubine prsnog koša)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000A9A" w14:textId="1BBBDDA6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37A39D92" w14:textId="7777777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70BD577A" w14:textId="77777777" w:rsidTr="00FF4B75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4E313E7C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08C59A01" w14:textId="1808BFD2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potpuni recoil (povratak prsnog koša u početni položaj)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36F6AF" w14:textId="1236BBDE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21A27709" w14:textId="7777777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020A6620" w14:textId="77777777" w:rsidTr="00FF4B75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2AD1E0E7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450F8A9E" w14:textId="0F37154D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pravilan broj od 30 pritisaka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0ADC1E1" w14:textId="58D1FDD4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34F3A4EA" w14:textId="7777777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5CFEA5E4" w14:textId="77777777" w:rsidTr="00FF4B75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31577D35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2C943455" w14:textId="1912A6B7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pravilna frekvencija od 100-120 pritisaka u minuti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6B36B8" w14:textId="170AD57F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 w:rsidR="00FF4B75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1   </w:t>
            </w: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201EE9DE" w14:textId="7777777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37089F4D" w14:textId="77777777" w:rsidTr="00FF4B75">
        <w:trPr>
          <w:trHeight w:val="283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60723396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1831DC75" w14:textId="2913FB4A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kontinuirano pridržavanje glave u neutralnom položaju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E33B9C" w14:textId="60E69670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  <w:shd w:val="clear" w:color="auto" w:fill="D9D9D9" w:themeFill="background1" w:themeFillShade="D9"/>
            <w:vAlign w:val="bottom"/>
          </w:tcPr>
          <w:p w14:paraId="6772B7F8" w14:textId="7777777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4810A59C" w14:textId="77777777" w:rsidTr="00FF4B75">
        <w:trPr>
          <w:trHeight w:val="283"/>
        </w:trPr>
        <w:tc>
          <w:tcPr>
            <w:tcW w:w="1980" w:type="dxa"/>
            <w:vMerge w:val="restart"/>
            <w:shd w:val="clear" w:color="auto" w:fill="DBDBDB" w:themeFill="text2" w:themeFillTint="66"/>
            <w:vAlign w:val="center"/>
          </w:tcPr>
          <w:p w14:paraId="08B057FE" w14:textId="218E5C7D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UMJETNO DISANJE</w:t>
            </w: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702C58E7" w14:textId="293DDAC1" w:rsidR="00CC321E" w:rsidRPr="00CC321E" w:rsidRDefault="00CC321E" w:rsidP="00EA38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postavljanje zaštitne folije za umjetno disanje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705B8782" w14:textId="16A0B391" w:rsidR="00CC321E" w:rsidRPr="00CC321E" w:rsidRDefault="00CC321E" w:rsidP="00EA38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 w:val="restart"/>
            <w:shd w:val="clear" w:color="auto" w:fill="DBDBDB" w:themeFill="text2" w:themeFillTint="66"/>
            <w:vAlign w:val="bottom"/>
          </w:tcPr>
          <w:p w14:paraId="026A6E28" w14:textId="2AA21952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/16</w:t>
            </w:r>
          </w:p>
        </w:tc>
      </w:tr>
      <w:tr w:rsidR="00CC321E" w:rsidRPr="00CC321E" w14:paraId="459D6330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6DFA347B" w14:textId="5283B39C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32BC49BF" w14:textId="799123D2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postavljanje dlana na čelo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7C65EFFC" w14:textId="26339E6F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  <w:vAlign w:val="bottom"/>
          </w:tcPr>
          <w:p w14:paraId="6DB4A150" w14:textId="0017C30A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172117E8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4AFBA62F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33232640" w14:textId="1359D29C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postavljanje vrh</w:t>
            </w:r>
            <w:r>
              <w:rPr>
                <w:rFonts w:ascii="Arial Nova Light" w:hAnsi="Arial Nova Light"/>
                <w:sz w:val="16"/>
                <w:szCs w:val="16"/>
                <w:lang w:eastAsia="hr-HR"/>
              </w:rPr>
              <w:t>a</w:t>
            </w: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 xml:space="preserve"> prst</w:t>
            </w:r>
            <w:r>
              <w:rPr>
                <w:rFonts w:ascii="Arial Nova Light" w:hAnsi="Arial Nova Light"/>
                <w:sz w:val="16"/>
                <w:szCs w:val="16"/>
                <w:lang w:eastAsia="hr-HR"/>
              </w:rPr>
              <w:t>a</w:t>
            </w: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 xml:space="preserve"> na koštani dio brade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667F4289" w14:textId="2551C8EA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</w:tcPr>
          <w:p w14:paraId="3B286114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2C6FEFA6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6B9ED860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47DFC473" w14:textId="4484C66A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pravilna tehnika otvaranja dišnog puta (glava je u neutralnom položaju)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6E804711" w14:textId="46B474EC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580" w:type="dxa"/>
            <w:vMerge/>
          </w:tcPr>
          <w:p w14:paraId="4A334878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261901FC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5D4974CA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66126024" w14:textId="19735B67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dišni put je otvoren tijekom cijelog davanja umjetnog disanja (glava NE pada)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69FF4175" w14:textId="284DC65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0   2</w:t>
            </w:r>
          </w:p>
        </w:tc>
        <w:tc>
          <w:tcPr>
            <w:tcW w:w="1580" w:type="dxa"/>
            <w:vMerge/>
          </w:tcPr>
          <w:p w14:paraId="007F136E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4464B852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286DDBAB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1990FA2A" w14:textId="679E20A1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usne i nos su pravilno zabrtvljeni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69D9E094" w14:textId="719B89F2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580" w:type="dxa"/>
            <w:vMerge/>
          </w:tcPr>
          <w:p w14:paraId="6689829D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2D765046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00B724D4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0D0C7890" w14:textId="07A98C79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pravilan broj upuha zraka (2 upuha)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3279F1D9" w14:textId="5A2DDE9A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 </w:t>
            </w:r>
            <w:r w:rsidR="00FF4B75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580" w:type="dxa"/>
            <w:vMerge/>
          </w:tcPr>
          <w:p w14:paraId="0B3FE664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4FB1E127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2EF269A1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24CB1FAB" w14:textId="051DEC08" w:rsidR="00CC321E" w:rsidRPr="00CC321E" w:rsidRDefault="00CC321E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sz w:val="16"/>
                <w:szCs w:val="16"/>
                <w:lang w:eastAsia="hr-HR"/>
              </w:rPr>
              <w:t>pravilno izvođenje upuha (vidno odizanje prsnog koša)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1F8A9A9C" w14:textId="0C0F54B5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0  </w:t>
            </w:r>
            <w:r w:rsidR="00FF4B75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 1  </w:t>
            </w: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 xml:space="preserve"> 2</w:t>
            </w:r>
          </w:p>
        </w:tc>
        <w:tc>
          <w:tcPr>
            <w:tcW w:w="1580" w:type="dxa"/>
            <w:vMerge/>
          </w:tcPr>
          <w:p w14:paraId="235A0656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C321E" w:rsidRPr="00CC321E" w14:paraId="306B1A1D" w14:textId="77777777" w:rsidTr="00FF4B75">
        <w:trPr>
          <w:trHeight w:val="283"/>
        </w:trPr>
        <w:tc>
          <w:tcPr>
            <w:tcW w:w="1980" w:type="dxa"/>
            <w:vMerge/>
            <w:shd w:val="clear" w:color="auto" w:fill="DBDBDB" w:themeFill="text2" w:themeFillTint="66"/>
            <w:vAlign w:val="center"/>
          </w:tcPr>
          <w:p w14:paraId="7617776F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5245" w:type="dxa"/>
            <w:shd w:val="clear" w:color="auto" w:fill="DBDBDB" w:themeFill="text2" w:themeFillTint="66"/>
            <w:vAlign w:val="center"/>
          </w:tcPr>
          <w:p w14:paraId="7D4DD2CF" w14:textId="0CBFFD06" w:rsidR="00CC321E" w:rsidRPr="00CC321E" w:rsidRDefault="00FF4B75" w:rsidP="003C156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sz w:val="16"/>
                <w:szCs w:val="16"/>
                <w:lang w:eastAsia="hr-HR"/>
              </w:rPr>
            </w:pPr>
            <w:r w:rsidRPr="00FF4B75">
              <w:rPr>
                <w:rFonts w:ascii="Arial Nova Light" w:hAnsi="Arial Nova Light"/>
                <w:sz w:val="16"/>
                <w:szCs w:val="16"/>
                <w:lang w:eastAsia="hr-HR"/>
              </w:rPr>
              <w:t>pravilno odmicanje glave od dišnih puteva dojenčeta dojenčeta i omogućavanje izdisaja</w:t>
            </w:r>
          </w:p>
        </w:tc>
        <w:tc>
          <w:tcPr>
            <w:tcW w:w="1701" w:type="dxa"/>
            <w:shd w:val="clear" w:color="auto" w:fill="DBDBDB" w:themeFill="text2" w:themeFillTint="66"/>
            <w:vAlign w:val="center"/>
          </w:tcPr>
          <w:p w14:paraId="2D9D4836" w14:textId="129FE217" w:rsidR="00CC321E" w:rsidRPr="00CC321E" w:rsidRDefault="00CC321E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0   1</w:t>
            </w:r>
          </w:p>
        </w:tc>
        <w:tc>
          <w:tcPr>
            <w:tcW w:w="1580" w:type="dxa"/>
            <w:vMerge/>
          </w:tcPr>
          <w:p w14:paraId="05E80095" w14:textId="77777777" w:rsidR="00CC321E" w:rsidRPr="00CC321E" w:rsidRDefault="00CC321E" w:rsidP="00360F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360F0E" w:rsidRPr="00CC321E" w14:paraId="3FC06E25" w14:textId="77777777" w:rsidTr="00F75F4C">
        <w:trPr>
          <w:trHeight w:val="413"/>
        </w:trPr>
        <w:tc>
          <w:tcPr>
            <w:tcW w:w="10506" w:type="dxa"/>
            <w:gridSpan w:val="4"/>
            <w:vAlign w:val="center"/>
          </w:tcPr>
          <w:p w14:paraId="265FAEC4" w14:textId="5CFF1069" w:rsidR="00360F0E" w:rsidRPr="00CC321E" w:rsidRDefault="00F75F4C" w:rsidP="00F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</w:pPr>
            <w:r w:rsidRPr="00CC321E">
              <w:rPr>
                <w:rFonts w:ascii="Arial Nova Light" w:hAnsi="Arial Nova Light"/>
                <w:b/>
                <w:bCs/>
                <w:sz w:val="16"/>
                <w:szCs w:val="16"/>
                <w:lang w:eastAsia="hr-HR"/>
              </w:rPr>
              <w:t>UKUPNO (maks. 64) = _____________________</w:t>
            </w:r>
          </w:p>
        </w:tc>
      </w:tr>
    </w:tbl>
    <w:p w14:paraId="67097FC5" w14:textId="77777777" w:rsidR="00360F0E" w:rsidRPr="00CC321E" w:rsidRDefault="00360F0E" w:rsidP="00360F0E">
      <w:pPr>
        <w:rPr>
          <w:rFonts w:ascii="Arial Nova Light" w:hAnsi="Arial Nova Light"/>
          <w:b/>
          <w:bCs/>
          <w:sz w:val="8"/>
          <w:szCs w:val="8"/>
          <w:lang w:eastAsia="hr-HR"/>
        </w:rPr>
      </w:pPr>
    </w:p>
    <w:p w14:paraId="58C7C1B1" w14:textId="77777777" w:rsidR="003C156E" w:rsidRPr="00CC321E" w:rsidRDefault="003C156E" w:rsidP="00360F0E">
      <w:pPr>
        <w:rPr>
          <w:rFonts w:ascii="Arial Nova Light" w:hAnsi="Arial Nova Light"/>
          <w:sz w:val="14"/>
          <w:szCs w:val="14"/>
          <w:lang w:eastAsia="hr-HR"/>
        </w:rPr>
      </w:pPr>
    </w:p>
    <w:p w14:paraId="13C42632" w14:textId="77777777" w:rsidR="003C156E" w:rsidRPr="00CC321E" w:rsidRDefault="003C156E" w:rsidP="00360F0E">
      <w:pPr>
        <w:rPr>
          <w:rFonts w:ascii="Arial Nova Light" w:hAnsi="Arial Nova Light"/>
          <w:sz w:val="14"/>
          <w:szCs w:val="14"/>
          <w:lang w:eastAsia="hr-HR"/>
        </w:rPr>
      </w:pPr>
    </w:p>
    <w:p w14:paraId="09CFD8EA" w14:textId="083AF4A3" w:rsidR="003C156E" w:rsidRPr="00CC321E" w:rsidRDefault="003C156E" w:rsidP="00360F0E">
      <w:pPr>
        <w:rPr>
          <w:rFonts w:ascii="Arial Nova Light" w:hAnsi="Arial Nova Light"/>
          <w:sz w:val="22"/>
          <w:szCs w:val="22"/>
          <w:lang w:eastAsia="hr-HR"/>
        </w:rPr>
      </w:pPr>
      <w:r w:rsidRPr="00CC321E">
        <w:rPr>
          <w:rFonts w:ascii="Arial Nova Light" w:hAnsi="Arial Nova Light"/>
          <w:sz w:val="22"/>
          <w:szCs w:val="22"/>
          <w:lang w:eastAsia="hr-HR"/>
        </w:rPr>
        <w:t>Potpis vođe ekipe (suglasan s ocjenom) ______________________</w:t>
      </w:r>
      <w:r w:rsidRPr="00CC321E">
        <w:rPr>
          <w:rFonts w:ascii="Arial Nova Light" w:hAnsi="Arial Nova Light"/>
          <w:sz w:val="22"/>
          <w:szCs w:val="22"/>
          <w:lang w:eastAsia="hr-HR"/>
        </w:rPr>
        <w:tab/>
      </w:r>
      <w:r w:rsidRPr="00CC321E">
        <w:rPr>
          <w:rFonts w:ascii="Arial Nova Light" w:hAnsi="Arial Nova Light"/>
          <w:sz w:val="22"/>
          <w:szCs w:val="22"/>
          <w:lang w:eastAsia="hr-HR"/>
        </w:rPr>
        <w:tab/>
      </w:r>
      <w:r w:rsidRPr="00CC321E">
        <w:rPr>
          <w:rFonts w:ascii="Arial Nova Light" w:hAnsi="Arial Nova Light"/>
          <w:sz w:val="22"/>
          <w:szCs w:val="22"/>
          <w:lang w:eastAsia="hr-HR"/>
        </w:rPr>
        <w:tab/>
        <w:t>Potpis sudca</w:t>
      </w:r>
    </w:p>
    <w:p w14:paraId="5A00C9EE" w14:textId="77777777" w:rsidR="003C156E" w:rsidRPr="00CC321E" w:rsidRDefault="003C156E" w:rsidP="00360F0E">
      <w:pPr>
        <w:rPr>
          <w:rFonts w:ascii="Arial Nova Light" w:hAnsi="Arial Nova Light"/>
          <w:sz w:val="22"/>
          <w:szCs w:val="22"/>
          <w:lang w:eastAsia="hr-HR"/>
        </w:rPr>
      </w:pPr>
    </w:p>
    <w:p w14:paraId="3C0888DA" w14:textId="77777777" w:rsidR="003C156E" w:rsidRPr="00CC321E" w:rsidRDefault="003C156E" w:rsidP="00360F0E">
      <w:pPr>
        <w:rPr>
          <w:rFonts w:ascii="Arial Nova Light" w:hAnsi="Arial Nova Light"/>
          <w:sz w:val="14"/>
          <w:szCs w:val="14"/>
          <w:lang w:eastAsia="hr-HR"/>
        </w:rPr>
      </w:pPr>
    </w:p>
    <w:p w14:paraId="782BD9CB" w14:textId="5B208CFD" w:rsidR="003C156E" w:rsidRPr="00CC321E" w:rsidRDefault="003C156E" w:rsidP="003C156E">
      <w:pPr>
        <w:rPr>
          <w:rFonts w:ascii="Arial Nova Light" w:hAnsi="Arial Nova Light"/>
          <w:b/>
          <w:bCs/>
          <w:sz w:val="22"/>
          <w:szCs w:val="22"/>
          <w:lang w:eastAsia="hr-HR"/>
        </w:rPr>
      </w:pPr>
      <w:r w:rsidRPr="00CC321E">
        <w:rPr>
          <w:rFonts w:ascii="Arial Nova Light" w:hAnsi="Arial Nova Light"/>
          <w:sz w:val="22"/>
          <w:szCs w:val="22"/>
          <w:lang w:eastAsia="hr-HR"/>
        </w:rPr>
        <w:t>Potpis vođe ekipe (nije suglasan s ocjenom)</w:t>
      </w:r>
      <w:r w:rsidRPr="00CC321E">
        <w:rPr>
          <w:rFonts w:ascii="Arial Nova Light" w:hAnsi="Arial Nova Light"/>
          <w:b/>
          <w:bCs/>
          <w:sz w:val="22"/>
          <w:szCs w:val="22"/>
          <w:lang w:eastAsia="hr-HR"/>
        </w:rPr>
        <w:t xml:space="preserve"> </w:t>
      </w:r>
      <w:r w:rsidRPr="00CC321E">
        <w:rPr>
          <w:rFonts w:ascii="Arial Nova Light" w:hAnsi="Arial Nova Light"/>
          <w:sz w:val="22"/>
          <w:szCs w:val="22"/>
          <w:lang w:eastAsia="hr-HR"/>
        </w:rPr>
        <w:t xml:space="preserve">______________________    </w:t>
      </w:r>
      <w:r w:rsidRPr="00CC321E">
        <w:rPr>
          <w:rFonts w:ascii="Arial Nova Light" w:hAnsi="Arial Nova Light"/>
          <w:b/>
          <w:bCs/>
          <w:sz w:val="22"/>
          <w:szCs w:val="22"/>
          <w:lang w:eastAsia="hr-HR"/>
        </w:rPr>
        <w:t xml:space="preserve">                  ______________________</w:t>
      </w:r>
    </w:p>
    <w:p w14:paraId="65B1FC60" w14:textId="77777777" w:rsidR="003C156E" w:rsidRPr="00360F0E" w:rsidRDefault="003C156E" w:rsidP="00360F0E">
      <w:pPr>
        <w:rPr>
          <w:rFonts w:ascii="Arial Nova Light" w:hAnsi="Arial Nova Light"/>
          <w:b/>
          <w:bCs/>
          <w:lang w:eastAsia="hr-HR"/>
        </w:rPr>
      </w:pPr>
    </w:p>
    <w:sectPr w:rsidR="003C156E" w:rsidRPr="00360F0E">
      <w:headerReference w:type="default" r:id="rId6"/>
      <w:pgSz w:w="11900" w:h="16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41DE8" w14:textId="77777777" w:rsidR="0021358E" w:rsidRPr="00CC321E" w:rsidRDefault="0021358E">
      <w:r w:rsidRPr="00CC321E">
        <w:separator/>
      </w:r>
    </w:p>
  </w:endnote>
  <w:endnote w:type="continuationSeparator" w:id="0">
    <w:p w14:paraId="5939D7BB" w14:textId="77777777" w:rsidR="0021358E" w:rsidRPr="00CC321E" w:rsidRDefault="0021358E">
      <w:r w:rsidRPr="00CC321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06F03" w14:textId="77777777" w:rsidR="0021358E" w:rsidRPr="00CC321E" w:rsidRDefault="0021358E">
      <w:r w:rsidRPr="00CC321E">
        <w:separator/>
      </w:r>
    </w:p>
  </w:footnote>
  <w:footnote w:type="continuationSeparator" w:id="0">
    <w:p w14:paraId="35EFB33C" w14:textId="77777777" w:rsidR="0021358E" w:rsidRPr="00CC321E" w:rsidRDefault="0021358E">
      <w:r w:rsidRPr="00CC321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9473" w14:textId="65C8067E" w:rsidR="00BF442A" w:rsidRPr="00CC321E" w:rsidRDefault="00360F0E" w:rsidP="00360F0E">
    <w:pPr>
      <w:pStyle w:val="HeaderFooter"/>
      <w:jc w:val="both"/>
      <w:rPr>
        <w:rFonts w:ascii="Arial Nova Light" w:hAnsi="Arial Nova Light"/>
        <w:b/>
        <w:bCs/>
      </w:rPr>
    </w:pPr>
    <w:r w:rsidRPr="00CC321E">
      <w:rPr>
        <w:rFonts w:ascii="Arial Nova Light" w:hAnsi="Arial Nova Light"/>
        <w:b/>
        <w:bCs/>
      </w:rPr>
      <w:t xml:space="preserve">Broj ekipe _________        Zaporka ekipe __________________     </w:t>
    </w:r>
    <w:r w:rsidRPr="00CC321E">
      <w:rPr>
        <w:rFonts w:ascii="Arial Nova Light" w:hAnsi="Arial Nova Light"/>
        <w:b/>
        <w:bCs/>
      </w:rPr>
      <w:tab/>
      <w:t>Redni broj člana ekipe 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2A"/>
    <w:rsid w:val="00196470"/>
    <w:rsid w:val="0021358E"/>
    <w:rsid w:val="00360F0E"/>
    <w:rsid w:val="003C156E"/>
    <w:rsid w:val="0079731F"/>
    <w:rsid w:val="00997C4E"/>
    <w:rsid w:val="00B445FF"/>
    <w:rsid w:val="00BF442A"/>
    <w:rsid w:val="00CC321E"/>
    <w:rsid w:val="00F75F4C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E8C3B"/>
  <w15:docId w15:val="{BAFC1505-26F1-416C-AB88-CE30804E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Zaglavlje">
    <w:name w:val="header"/>
    <w:basedOn w:val="Normal"/>
    <w:link w:val="ZaglavljeChar"/>
    <w:uiPriority w:val="99"/>
    <w:unhideWhenUsed/>
    <w:rsid w:val="00360F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60F0E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60F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60F0E"/>
    <w:rPr>
      <w:sz w:val="24"/>
      <w:szCs w:val="24"/>
      <w:lang w:val="en-US" w:eastAsia="en-US"/>
    </w:rPr>
  </w:style>
  <w:style w:type="table" w:styleId="Reetkatablice">
    <w:name w:val="Table Grid"/>
    <w:basedOn w:val="Obinatablica"/>
    <w:uiPriority w:val="39"/>
    <w:rsid w:val="00360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Matea Bakica</dc:creator>
  <cp:lastModifiedBy>Matea Bakica</cp:lastModifiedBy>
  <cp:revision>3</cp:revision>
  <dcterms:created xsi:type="dcterms:W3CDTF">2026-05-11T10:10:00Z</dcterms:created>
  <dcterms:modified xsi:type="dcterms:W3CDTF">2026-05-11T10:14:00Z</dcterms:modified>
</cp:coreProperties>
</file>